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EE531F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160760">
        <w:rPr>
          <w:rFonts w:eastAsia="Arial Unicode MS"/>
          <w:b/>
        </w:rPr>
        <w:t>6</w:t>
      </w:r>
    </w:p>
    <w:p w14:paraId="2C7669F2" w14:textId="1E02CC86"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160760">
        <w:rPr>
          <w:rFonts w:eastAsia="Arial Unicode MS"/>
        </w:rPr>
        <w:t>7</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4EFD414A" w14:textId="112F2C3A" w:rsidR="00160760" w:rsidRDefault="00160760" w:rsidP="00160760">
      <w:pPr>
        <w:spacing w:line="259" w:lineRule="auto"/>
        <w:rPr>
          <w:rFonts w:eastAsiaTheme="minorHAnsi"/>
          <w:b/>
          <w:bCs/>
          <w:kern w:val="2"/>
          <w:lang w:eastAsia="en-US"/>
          <w14:ligatures w14:val="standardContextual"/>
        </w:rPr>
      </w:pPr>
      <w:bookmarkStart w:id="184" w:name="_Hlk173166198"/>
      <w:bookmarkStart w:id="185" w:name="_Hlk173166033"/>
      <w:bookmarkStart w:id="186" w:name="_Hlk173165742"/>
      <w:bookmarkStart w:id="187" w:name="_Hlk173165329"/>
      <w:bookmarkStart w:id="188" w:name="_Hlk173165155"/>
      <w:bookmarkStart w:id="189" w:name="_Hlk173164898"/>
      <w:bookmarkStart w:id="190" w:name="_Hlk173164665"/>
      <w:r w:rsidRPr="00160760">
        <w:rPr>
          <w:rFonts w:eastAsiaTheme="minorHAnsi"/>
          <w:b/>
          <w:bCs/>
          <w:kern w:val="2"/>
          <w:lang w:eastAsia="en-US"/>
          <w14:ligatures w14:val="standardContextual"/>
        </w:rPr>
        <w:t>Par Ivetas Pedeles atbrīvošanu no Ērgļu Mākslas un mūzikas skolas direktores amata</w:t>
      </w:r>
      <w:bookmarkEnd w:id="184"/>
    </w:p>
    <w:p w14:paraId="26D986DE" w14:textId="77777777" w:rsidR="00160760" w:rsidRPr="00160760" w:rsidRDefault="00160760" w:rsidP="00160760">
      <w:pPr>
        <w:spacing w:line="259" w:lineRule="auto"/>
        <w:rPr>
          <w:rFonts w:eastAsiaTheme="minorHAnsi"/>
          <w:b/>
          <w:bCs/>
          <w:kern w:val="2"/>
          <w:lang w:eastAsia="en-US"/>
          <w14:ligatures w14:val="standardContextual"/>
        </w:rPr>
      </w:pPr>
    </w:p>
    <w:p w14:paraId="64BE840E" w14:textId="0217AC0C" w:rsidR="00160760" w:rsidRPr="00160760" w:rsidRDefault="00160760" w:rsidP="00160760">
      <w:pPr>
        <w:ind w:firstLine="720"/>
        <w:jc w:val="both"/>
        <w:rPr>
          <w:rFonts w:eastAsiaTheme="minorHAnsi"/>
          <w:kern w:val="2"/>
          <w:lang w:eastAsia="en-US"/>
          <w14:ligatures w14:val="standardContextual"/>
        </w:rPr>
      </w:pPr>
      <w:r w:rsidRPr="00160760">
        <w:rPr>
          <w:rFonts w:eastAsiaTheme="minorHAnsi"/>
          <w:kern w:val="2"/>
          <w:lang w:eastAsia="en-US"/>
          <w14:ligatures w14:val="standardContextual"/>
        </w:rPr>
        <w:t>Madonas novada pašvaldības Ērgļu apvienības pārvaldē 2024. gada 25. jūnijā ir saņemts Ērgļu Mākslas un mūzikas skolas direktores Ivetas Pedeles iesniegums (reģistrēts dokumentu vadības sistēmā LIETVARIS 2024. gada 25. jūnijā ar Nr. EAP/2.1.1/24/1) ar lūgumu atbrīvot viņu no Ērgļu Mākslas un mūzikas skolas direktores amata pienākumiem ar 2024. gada 20. augustu (pēdējā darba diena 2024. gada 19.</w:t>
      </w:r>
      <w:r>
        <w:rPr>
          <w:rFonts w:eastAsiaTheme="minorHAnsi"/>
          <w:kern w:val="2"/>
          <w:lang w:eastAsia="en-US"/>
          <w14:ligatures w14:val="standardContextual"/>
        </w:rPr>
        <w:t xml:space="preserve"> </w:t>
      </w:r>
      <w:r w:rsidRPr="00160760">
        <w:rPr>
          <w:rFonts w:eastAsiaTheme="minorHAnsi"/>
          <w:kern w:val="2"/>
          <w:lang w:eastAsia="en-US"/>
          <w14:ligatures w14:val="standardContextual"/>
        </w:rPr>
        <w:t>augusts) pēc pušu vienošanās.</w:t>
      </w:r>
    </w:p>
    <w:p w14:paraId="7BDCF48F" w14:textId="61300114" w:rsidR="00160760" w:rsidRPr="00160760" w:rsidRDefault="00160760" w:rsidP="00160760">
      <w:pPr>
        <w:ind w:firstLine="720"/>
        <w:jc w:val="both"/>
        <w:rPr>
          <w:rFonts w:eastAsiaTheme="minorHAnsi"/>
          <w:kern w:val="2"/>
          <w:lang w:eastAsia="en-US"/>
          <w14:ligatures w14:val="standardContextual"/>
        </w:rPr>
      </w:pPr>
      <w:r w:rsidRPr="00160760">
        <w:rPr>
          <w:rFonts w:eastAsiaTheme="minorHAnsi"/>
          <w:kern w:val="2"/>
          <w:lang w:eastAsia="en-US"/>
          <w14:ligatures w14:val="standardContextual"/>
        </w:rPr>
        <w:t>Saskaņā ar Darba likuma 114.</w:t>
      </w:r>
      <w:r>
        <w:rPr>
          <w:rFonts w:eastAsiaTheme="minorHAnsi"/>
          <w:kern w:val="2"/>
          <w:lang w:eastAsia="en-US"/>
          <w14:ligatures w14:val="standardContextual"/>
        </w:rPr>
        <w:t xml:space="preserve"> </w:t>
      </w:r>
      <w:r w:rsidRPr="00160760">
        <w:rPr>
          <w:rFonts w:eastAsiaTheme="minorHAnsi"/>
          <w:kern w:val="2"/>
          <w:lang w:eastAsia="en-US"/>
          <w14:ligatures w14:val="standardContextual"/>
        </w:rPr>
        <w:t>pantu darba devējs un darbinieks var izbeigt darba tiesiskās attiecības, savstarpēji vienojoties.</w:t>
      </w:r>
    </w:p>
    <w:p w14:paraId="7EA51E0E" w14:textId="09A6495E" w:rsidR="00160760" w:rsidRPr="00160760" w:rsidRDefault="00160760" w:rsidP="00160760">
      <w:pPr>
        <w:ind w:firstLine="720"/>
        <w:jc w:val="both"/>
        <w:rPr>
          <w:rFonts w:eastAsiaTheme="minorHAnsi"/>
          <w:kern w:val="2"/>
          <w:lang w:eastAsia="en-US"/>
          <w14:ligatures w14:val="standardContextual"/>
        </w:rPr>
      </w:pPr>
      <w:r w:rsidRPr="00160760">
        <w:rPr>
          <w:rFonts w:eastAsiaTheme="minorHAnsi"/>
          <w:kern w:val="2"/>
          <w:lang w:eastAsia="en-US"/>
          <w14:ligatures w14:val="standardContextual"/>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2E56CADB" w14:textId="77777777" w:rsidR="00C73040" w:rsidRDefault="00160760" w:rsidP="00C73040">
      <w:pPr>
        <w:ind w:right="-1" w:firstLine="720"/>
        <w:jc w:val="both"/>
      </w:pPr>
      <w:r>
        <w:rPr>
          <w:rFonts w:eastAsiaTheme="minorHAnsi"/>
          <w:kern w:val="2"/>
          <w:lang w:eastAsia="en-US"/>
          <w14:ligatures w14:val="standardContextual"/>
        </w:rPr>
        <w:t>P</w:t>
      </w:r>
      <w:r w:rsidRPr="00160760">
        <w:rPr>
          <w:rFonts w:eastAsiaTheme="minorHAnsi"/>
          <w:kern w:val="2"/>
          <w:lang w:eastAsia="en-US"/>
          <w14:ligatures w14:val="standardContextual"/>
        </w:rPr>
        <w:t xml:space="preserve">amatojoties uz Darba likuma 114. pantu un Pašvaldību likuma 10. panta pirmās daļas 10. punktu, </w:t>
      </w:r>
      <w:r>
        <w:rPr>
          <w:rFonts w:eastAsiaTheme="minorHAnsi"/>
          <w:kern w:val="2"/>
          <w:lang w:eastAsia="en-US"/>
          <w14:ligatures w14:val="standardContextual"/>
        </w:rPr>
        <w:t xml:space="preserve">ņemot vērā 18.07.2024. Izglītības un jaunatnes lietu komitejas atzinumu, </w:t>
      </w:r>
      <w:r w:rsidR="00C73040">
        <w:rPr>
          <w:lang w:eastAsia="lo-LA" w:bidi="lo-LA"/>
        </w:rPr>
        <w:t>atklāti balsojot</w:t>
      </w:r>
      <w:r w:rsidR="00C73040">
        <w:rPr>
          <w:b/>
          <w:lang w:eastAsia="lo-LA" w:bidi="lo-LA"/>
        </w:rPr>
        <w:t xml:space="preserve">: PAR – </w:t>
      </w:r>
      <w:r w:rsidR="00C73040">
        <w:rPr>
          <w:rFonts w:eastAsia="Calibri"/>
          <w:b/>
          <w:noProof/>
        </w:rPr>
        <w:t xml:space="preserve">14 </w:t>
      </w:r>
      <w:r w:rsidR="00C73040">
        <w:rPr>
          <w:rFonts w:eastAsia="Calibri"/>
          <w:bCs/>
          <w:noProof/>
        </w:rPr>
        <w:t>(</w:t>
      </w:r>
      <w:r w:rsidR="00C73040">
        <w:rPr>
          <w:bCs/>
          <w:noProof/>
        </w:rPr>
        <w:t>Agris Lungevičs, Aigars Šķēls, Aivis Masaļskis, Andris Dombrovskis, Andris Sakne, Artūrs Čačka, Artūrs Grandāns, Arvīds Greidiņš, Gatis Teilis, Iveta Peilāne, Kaspars Udrass, Māris Olte, Sandra Maksimova, Valda Kļaviņa</w:t>
      </w:r>
      <w:r w:rsidR="00C73040">
        <w:rPr>
          <w:rFonts w:eastAsia="Calibri"/>
          <w:bCs/>
          <w:noProof/>
        </w:rPr>
        <w:t xml:space="preserve">), </w:t>
      </w:r>
      <w:r w:rsidR="00C73040">
        <w:rPr>
          <w:b/>
          <w:lang w:eastAsia="lo-LA" w:bidi="lo-LA"/>
        </w:rPr>
        <w:t>PRET - NAV, ATTURAS - NAV</w:t>
      </w:r>
      <w:r w:rsidR="00C73040">
        <w:rPr>
          <w:lang w:eastAsia="lo-LA" w:bidi="lo-LA"/>
        </w:rPr>
        <w:t xml:space="preserve">, Madonas novada pašvaldības dome </w:t>
      </w:r>
      <w:r w:rsidR="00C73040">
        <w:rPr>
          <w:b/>
          <w:lang w:eastAsia="lo-LA" w:bidi="lo-LA"/>
        </w:rPr>
        <w:t>NOLEMJ</w:t>
      </w:r>
      <w:r w:rsidR="00C73040">
        <w:rPr>
          <w:lang w:eastAsia="lo-LA" w:bidi="lo-LA"/>
        </w:rPr>
        <w:t>:</w:t>
      </w:r>
    </w:p>
    <w:p w14:paraId="7D8FD241" w14:textId="52B0FA5E" w:rsidR="00160760" w:rsidRPr="00160760" w:rsidRDefault="00160760" w:rsidP="00C73040">
      <w:pPr>
        <w:widowControl w:val="0"/>
        <w:suppressAutoHyphens/>
        <w:ind w:right="-1" w:firstLine="567"/>
        <w:jc w:val="both"/>
        <w:rPr>
          <w:rFonts w:eastAsiaTheme="minorHAnsi"/>
          <w:kern w:val="2"/>
          <w:lang w:eastAsia="en-US"/>
          <w14:ligatures w14:val="standardContextual"/>
        </w:rPr>
      </w:pPr>
    </w:p>
    <w:p w14:paraId="1182056C" w14:textId="77777777" w:rsidR="00160760" w:rsidRPr="00160760" w:rsidRDefault="00160760" w:rsidP="00160760">
      <w:pPr>
        <w:ind w:firstLine="709"/>
        <w:jc w:val="both"/>
        <w:rPr>
          <w:rFonts w:eastAsiaTheme="minorHAnsi"/>
          <w:kern w:val="2"/>
          <w:lang w:eastAsia="en-US"/>
          <w14:ligatures w14:val="standardContextual"/>
        </w:rPr>
      </w:pPr>
      <w:r w:rsidRPr="00160760">
        <w:rPr>
          <w:rFonts w:eastAsiaTheme="minorHAnsi"/>
          <w:kern w:val="2"/>
          <w:lang w:eastAsia="en-US"/>
          <w14:ligatures w14:val="standardContextual"/>
        </w:rPr>
        <w:t>Atbrīvot Ivetu Pedeli no Ērgļu Mākslas un mūzikas skolas direktora amata 2024. gada 19. augustā (pēdējā darba diena 2024. gada 19.augusts).</w:t>
      </w:r>
    </w:p>
    <w:bookmarkEnd w:id="185"/>
    <w:p w14:paraId="58792275" w14:textId="77777777" w:rsidR="007262E5" w:rsidRPr="007262E5" w:rsidRDefault="007262E5" w:rsidP="007262E5">
      <w:pPr>
        <w:widowControl w:val="0"/>
        <w:tabs>
          <w:tab w:val="decimal" w:pos="216"/>
        </w:tabs>
        <w:suppressAutoHyphens/>
        <w:ind w:right="-1"/>
        <w:jc w:val="both"/>
        <w:rPr>
          <w:rFonts w:eastAsia="SimSun"/>
          <w:color w:val="0B1417"/>
          <w:spacing w:val="3"/>
          <w:kern w:val="2"/>
          <w:lang w:eastAsia="hi-IN" w:bidi="hi-IN"/>
        </w:rPr>
      </w:pPr>
    </w:p>
    <w:bookmarkEnd w:id="186"/>
    <w:p w14:paraId="16316D2B" w14:textId="77777777" w:rsidR="000D63E7" w:rsidRPr="000D63E7" w:rsidRDefault="000D63E7" w:rsidP="007262E5">
      <w:pPr>
        <w:jc w:val="both"/>
        <w:rPr>
          <w:bCs/>
        </w:rPr>
      </w:pPr>
      <w:r w:rsidRPr="000D63E7">
        <w:rPr>
          <w:bCs/>
        </w:rPr>
        <w:t xml:space="preserve">                  </w:t>
      </w:r>
    </w:p>
    <w:p w14:paraId="6561CA7D" w14:textId="67CB1BEC" w:rsidR="008B1BC7" w:rsidRPr="00160760" w:rsidRDefault="000D63E7" w:rsidP="00160760">
      <w:pPr>
        <w:ind w:firstLine="720"/>
        <w:jc w:val="both"/>
        <w:rPr>
          <w:bCs/>
        </w:rPr>
      </w:pPr>
      <w:r w:rsidRPr="000D63E7">
        <w:rPr>
          <w:bCs/>
        </w:rPr>
        <w:t xml:space="preserve">                  </w:t>
      </w:r>
      <w:bookmarkEnd w:id="187"/>
      <w:bookmarkEnd w:id="188"/>
      <w:bookmarkEnd w:id="189"/>
      <w:bookmarkEnd w:id="190"/>
    </w:p>
    <w:p w14:paraId="73A21358" w14:textId="77777777" w:rsidR="008B1BC7" w:rsidRPr="000D63E7" w:rsidRDefault="008B1BC7" w:rsidP="007262E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7262E5">
      <w:pPr>
        <w:jc w:val="both"/>
      </w:pPr>
    </w:p>
    <w:p w14:paraId="756F0B32" w14:textId="77777777" w:rsidR="008B1BC7" w:rsidRPr="000D63E7" w:rsidRDefault="008B1BC7" w:rsidP="007262E5">
      <w:pPr>
        <w:jc w:val="both"/>
      </w:pPr>
    </w:p>
    <w:p w14:paraId="400D6BC2" w14:textId="77777777" w:rsidR="008B1BC7" w:rsidRPr="000D63E7" w:rsidRDefault="008B1BC7" w:rsidP="007262E5">
      <w:pPr>
        <w:jc w:val="both"/>
      </w:pPr>
    </w:p>
    <w:p w14:paraId="75FB194D" w14:textId="77777777" w:rsidR="00160760" w:rsidRPr="00160760" w:rsidRDefault="00160760" w:rsidP="00160760">
      <w:pPr>
        <w:rPr>
          <w:rFonts w:eastAsiaTheme="minorHAnsi"/>
          <w:i/>
          <w:iCs/>
          <w:kern w:val="2"/>
          <w:lang w:eastAsia="en-US"/>
          <w14:ligatures w14:val="standardContextual"/>
        </w:rPr>
      </w:pPr>
      <w:r w:rsidRPr="00160760">
        <w:rPr>
          <w:rFonts w:eastAsiaTheme="minorHAnsi"/>
          <w:i/>
          <w:iCs/>
          <w:kern w:val="2"/>
          <w:lang w:eastAsia="en-US"/>
          <w14:ligatures w14:val="standardContextual"/>
        </w:rPr>
        <w:t>Ūdre 20243405</w:t>
      </w:r>
    </w:p>
    <w:p w14:paraId="3D06A6BE" w14:textId="77777777" w:rsidR="00160760" w:rsidRPr="00160760" w:rsidRDefault="00160760" w:rsidP="00160760">
      <w:pPr>
        <w:rPr>
          <w:rFonts w:eastAsiaTheme="minorHAnsi"/>
          <w:i/>
          <w:iCs/>
          <w:kern w:val="2"/>
          <w:lang w:eastAsia="en-US"/>
          <w14:ligatures w14:val="standardContextual"/>
        </w:rPr>
      </w:pPr>
      <w:r w:rsidRPr="00160760">
        <w:rPr>
          <w:rFonts w:eastAsiaTheme="minorHAnsi"/>
          <w:i/>
          <w:iCs/>
          <w:kern w:val="2"/>
          <w:lang w:eastAsia="en-US"/>
          <w14:ligatures w14:val="standardContextual"/>
        </w:rPr>
        <w:t>Puķīte 64860570</w:t>
      </w:r>
    </w:p>
    <w:p w14:paraId="3A792D60" w14:textId="77777777" w:rsidR="008B1BC7" w:rsidRPr="000D63E7" w:rsidRDefault="008B1BC7" w:rsidP="007262E5">
      <w:pPr>
        <w:tabs>
          <w:tab w:val="left" w:pos="1425"/>
        </w:tabs>
      </w:pPr>
    </w:p>
    <w:p w14:paraId="6C827080" w14:textId="77777777" w:rsidR="008B1BC7" w:rsidRPr="000D63E7" w:rsidRDefault="008B1BC7" w:rsidP="007262E5">
      <w:pPr>
        <w:jc w:val="both"/>
        <w:rPr>
          <w:b/>
          <w:noProof/>
        </w:rPr>
      </w:pPr>
    </w:p>
    <w:p w14:paraId="4B39D959" w14:textId="77777777" w:rsidR="001648AB" w:rsidRPr="000D63E7" w:rsidRDefault="001648AB" w:rsidP="007262E5">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7262E5">
      <w:pPr>
        <w:jc w:val="both"/>
        <w:rPr>
          <w:rFonts w:eastAsiaTheme="minorHAnsi"/>
          <w:lang w:eastAsia="en-US"/>
        </w:rPr>
      </w:pPr>
    </w:p>
    <w:sectPr w:rsidR="002166A8" w:rsidRPr="002166A8" w:rsidSect="00F75D2B">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8324" w14:textId="77777777" w:rsidR="00641518" w:rsidRDefault="00641518" w:rsidP="000509C7">
      <w:r>
        <w:separator/>
      </w:r>
    </w:p>
  </w:endnote>
  <w:endnote w:type="continuationSeparator" w:id="0">
    <w:p w14:paraId="4DB2661C" w14:textId="77777777" w:rsidR="00641518" w:rsidRDefault="0064151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1399" w14:textId="4AAA91B7" w:rsidR="00160760" w:rsidRPr="00D51911" w:rsidRDefault="00160760" w:rsidP="00160760">
    <w:pPr>
      <w:pStyle w:val="Kjene"/>
    </w:pPr>
    <w:r w:rsidRPr="003C7F1F">
      <w:rPr>
        <w:sz w:val="20"/>
        <w:szCs w:val="20"/>
      </w:rPr>
      <w:t>DOKUMENTS PARAKSTĪTS AR DROŠU ELEKTRONISKO PARAKSTU UN SATUR LAIKA ZĪMOGU</w:t>
    </w:r>
  </w:p>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A892" w14:textId="77777777" w:rsidR="00641518" w:rsidRDefault="00641518" w:rsidP="000509C7">
      <w:r>
        <w:separator/>
      </w:r>
    </w:p>
  </w:footnote>
  <w:footnote w:type="continuationSeparator" w:id="0">
    <w:p w14:paraId="703606B8" w14:textId="77777777" w:rsidR="00641518" w:rsidRDefault="0064151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8"/>
  </w:num>
  <w:num w:numId="2" w16cid:durableId="647591835">
    <w:abstractNumId w:val="7"/>
  </w:num>
  <w:num w:numId="3" w16cid:durableId="149493070">
    <w:abstractNumId w:val="6"/>
  </w:num>
  <w:num w:numId="4" w16cid:durableId="210969395">
    <w:abstractNumId w:val="9"/>
  </w:num>
  <w:num w:numId="5" w16cid:durableId="1196894447">
    <w:abstractNumId w:val="3"/>
  </w:num>
  <w:num w:numId="6" w16cid:durableId="1383212054">
    <w:abstractNumId w:val="4"/>
  </w:num>
  <w:num w:numId="7" w16cid:durableId="669601243">
    <w:abstractNumId w:val="5"/>
  </w:num>
  <w:num w:numId="8" w16cid:durableId="8809419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1518"/>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723"/>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2231"/>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237FB"/>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304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5B0E"/>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977996831">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1324</Words>
  <Characters>756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405</cp:revision>
  <cp:lastPrinted>2024-02-28T16:04:00Z</cp:lastPrinted>
  <dcterms:created xsi:type="dcterms:W3CDTF">2024-02-20T07:30:00Z</dcterms:created>
  <dcterms:modified xsi:type="dcterms:W3CDTF">2024-07-31T07:51:00Z</dcterms:modified>
</cp:coreProperties>
</file>